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F39" w:rsidRPr="00572973" w:rsidRDefault="00417F39" w:rsidP="00417F39">
      <w:pPr>
        <w:shd w:val="clear" w:color="auto" w:fill="FFFFFF"/>
        <w:ind w:right="0"/>
        <w:jc w:val="center"/>
        <w:rPr>
          <w:rFonts w:ascii="Open Sans" w:hAnsi="Open Sans"/>
          <w:color w:val="333333"/>
        </w:rPr>
      </w:pPr>
      <w:bookmarkStart w:id="0" w:name="_GoBack"/>
      <w:bookmarkEnd w:id="0"/>
      <w:r w:rsidRPr="00572973">
        <w:rPr>
          <w:rFonts w:ascii="Open Sans" w:hAnsi="Open Sans"/>
          <w:b/>
          <w:bCs/>
          <w:color w:val="333333"/>
        </w:rPr>
        <w:t>Ответственность за нарушение законодательства в сфере противодействия терроризму</w:t>
      </w:r>
    </w:p>
    <w:p w:rsidR="00417F39" w:rsidRPr="00572973" w:rsidRDefault="00417F39" w:rsidP="00417F39">
      <w:pPr>
        <w:shd w:val="clear" w:color="auto" w:fill="FFFFFF"/>
        <w:spacing w:after="150"/>
        <w:ind w:right="0"/>
        <w:rPr>
          <w:color w:val="333333"/>
        </w:rPr>
      </w:pPr>
      <w:r w:rsidRPr="00572973">
        <w:rPr>
          <w:color w:val="333333"/>
        </w:rPr>
        <w:t>Действующим законодательством за совершения правонарушений террористического характера предусмотрена гражданская, административная и уголовная ответственность.</w:t>
      </w:r>
    </w:p>
    <w:p w:rsidR="00417F39" w:rsidRPr="00572973" w:rsidRDefault="00417F39" w:rsidP="00417F39">
      <w:pPr>
        <w:shd w:val="clear" w:color="auto" w:fill="FFFFFF"/>
        <w:ind w:right="0"/>
        <w:rPr>
          <w:color w:val="333333"/>
        </w:rPr>
      </w:pPr>
      <w:r w:rsidRPr="00572973">
        <w:rPr>
          <w:color w:val="333333"/>
        </w:rPr>
        <w:t>Так, </w:t>
      </w:r>
      <w:r w:rsidRPr="00572973">
        <w:rPr>
          <w:b/>
          <w:bCs/>
          <w:color w:val="333333"/>
        </w:rPr>
        <w:t>статьей 13.15 КоАП РФ</w:t>
      </w:r>
      <w:r w:rsidRPr="00572973">
        <w:rPr>
          <w:color w:val="333333"/>
        </w:rPr>
        <w:t> предусмотрена административная ответственность за производство либо выпуск продукции СМИ, содержащей публичные призывы к осуществлению террористической деятельности, материалы, публично оправдывающие терроризм.</w:t>
      </w:r>
    </w:p>
    <w:p w:rsidR="00417F39" w:rsidRPr="00572973" w:rsidRDefault="00417F39" w:rsidP="00417F39">
      <w:pPr>
        <w:shd w:val="clear" w:color="auto" w:fill="FFFFFF"/>
        <w:ind w:right="0"/>
        <w:rPr>
          <w:color w:val="333333"/>
        </w:rPr>
      </w:pPr>
      <w:r w:rsidRPr="00572973">
        <w:rPr>
          <w:color w:val="333333"/>
        </w:rPr>
        <w:t>Санкция данной статьи предусматривает наказание от 100 000 рублей </w:t>
      </w:r>
      <w:r w:rsidRPr="00572973">
        <w:rPr>
          <w:color w:val="333333"/>
        </w:rPr>
        <w:br/>
        <w:t>до 1 миллионов рубелей с конфискацией предмета административного правонарушения.</w:t>
      </w:r>
    </w:p>
    <w:p w:rsidR="00417F39" w:rsidRPr="00572973" w:rsidRDefault="00417F39" w:rsidP="00417F39">
      <w:pPr>
        <w:shd w:val="clear" w:color="auto" w:fill="FFFFFF"/>
        <w:ind w:right="0"/>
        <w:rPr>
          <w:color w:val="333333"/>
        </w:rPr>
      </w:pPr>
      <w:r w:rsidRPr="00572973">
        <w:rPr>
          <w:b/>
          <w:bCs/>
          <w:color w:val="333333"/>
        </w:rPr>
        <w:t>Статьей 14.20 КоАП РФ</w:t>
      </w:r>
      <w:r w:rsidRPr="00572973">
        <w:rPr>
          <w:color w:val="333333"/>
        </w:rPr>
        <w:t> предусмотрена административная ответственность за осуществление внешнеэкономических операций с товарами, информацией, работами, услугами либо результатами интеллектуальной деятельности,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совершения террористических актов без специального разрешения, либо с нарушением требований, установленных разрешением, а равно с использованием разрешения, полученного незаконно.</w:t>
      </w:r>
    </w:p>
    <w:p w:rsidR="00417F39" w:rsidRPr="00572973" w:rsidRDefault="00417F39" w:rsidP="00417F39">
      <w:pPr>
        <w:shd w:val="clear" w:color="auto" w:fill="FFFFFF"/>
        <w:spacing w:after="150"/>
        <w:ind w:right="0"/>
        <w:rPr>
          <w:color w:val="333333"/>
        </w:rPr>
      </w:pPr>
      <w:r w:rsidRPr="00572973">
        <w:rPr>
          <w:color w:val="333333"/>
        </w:rPr>
        <w:t>Санкция данной статьи предусматривает административное наказание в виде штрафа в размере стоимости товаров, информации, работ, услуг либо результатов интеллектуальной деятельности с конфискацией предмета правонарушения.</w:t>
      </w:r>
    </w:p>
    <w:p w:rsidR="00417F39" w:rsidRPr="00572973" w:rsidRDefault="00417F39" w:rsidP="00417F39">
      <w:pPr>
        <w:shd w:val="clear" w:color="auto" w:fill="FFFFFF"/>
        <w:ind w:right="0"/>
        <w:rPr>
          <w:color w:val="333333"/>
        </w:rPr>
      </w:pPr>
      <w:r w:rsidRPr="00572973">
        <w:rPr>
          <w:b/>
          <w:bCs/>
          <w:color w:val="333333"/>
        </w:rPr>
        <w:t>Статья 15.27 КоАП РФ</w:t>
      </w:r>
      <w:r w:rsidRPr="00572973">
        <w:rPr>
          <w:color w:val="333333"/>
        </w:rPr>
        <w:t> предусматривает ответственность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417F39" w:rsidRPr="00572973" w:rsidRDefault="00417F39" w:rsidP="00417F39">
      <w:pPr>
        <w:shd w:val="clear" w:color="auto" w:fill="FFFFFF"/>
        <w:spacing w:after="150"/>
        <w:ind w:right="0"/>
        <w:rPr>
          <w:color w:val="333333"/>
        </w:rPr>
      </w:pPr>
      <w:r w:rsidRPr="00572973">
        <w:rPr>
          <w:color w:val="333333"/>
        </w:rPr>
        <w:t>Данное административное правонарушение влечет наказание в виде предупреждения, штрафа от 10 000 рублей до 1 миллионов рублей административное приостановление деятельности до 90 суток.</w:t>
      </w:r>
    </w:p>
    <w:p w:rsidR="00417F39" w:rsidRPr="00572973" w:rsidRDefault="00417F39" w:rsidP="00417F39">
      <w:pPr>
        <w:shd w:val="clear" w:color="auto" w:fill="FFFFFF"/>
        <w:ind w:right="0"/>
        <w:rPr>
          <w:color w:val="333333"/>
        </w:rPr>
      </w:pPr>
      <w:r w:rsidRPr="00572973">
        <w:rPr>
          <w:b/>
          <w:bCs/>
          <w:color w:val="333333"/>
        </w:rPr>
        <w:t>Статья 15.27.1 КоАП РФ</w:t>
      </w:r>
      <w:r w:rsidRPr="00572973">
        <w:rPr>
          <w:color w:val="333333"/>
        </w:rPr>
        <w:t> предусматривает ответственность за предоставление или сбор средств либо оказание финансовых услуг, ЕС ли они предназначены для финансирования организации, подготовки или совершения хотя бы одного из преступлений, предусмотренных статьями 205, 205.1, 205.2, 205.3, 205.4, 205.5, 206, 208, 211, 220, 221, 277, 278, 279 и 360 УК РФ, либо для обеспечения организованной группы, незаконного вооруженного формирования, преступного сообщества, созданных или создаваемых для совершения хотя бы одного из указанных преступлений.</w:t>
      </w:r>
    </w:p>
    <w:p w:rsidR="00417F39" w:rsidRPr="00572973" w:rsidRDefault="00417F39" w:rsidP="00417F39">
      <w:pPr>
        <w:shd w:val="clear" w:color="auto" w:fill="FFFFFF"/>
        <w:spacing w:after="150"/>
        <w:ind w:right="0"/>
        <w:rPr>
          <w:color w:val="333333"/>
        </w:rPr>
      </w:pPr>
      <w:r w:rsidRPr="00572973">
        <w:rPr>
          <w:color w:val="333333"/>
        </w:rPr>
        <w:t>Данное административное правонарушение влечет наказание в виде штрафа от 10 миллионов рублей. до 60 миллионов рублей.</w:t>
      </w:r>
    </w:p>
    <w:p w:rsidR="00417F39" w:rsidRPr="00572973" w:rsidRDefault="00417F39" w:rsidP="00417F39">
      <w:pPr>
        <w:shd w:val="clear" w:color="auto" w:fill="FFFFFF"/>
        <w:ind w:right="0"/>
        <w:rPr>
          <w:color w:val="333333"/>
        </w:rPr>
      </w:pPr>
      <w:r w:rsidRPr="00572973">
        <w:rPr>
          <w:b/>
          <w:bCs/>
          <w:color w:val="333333"/>
        </w:rPr>
        <w:t>Статьей 19.5.1 КоАП РФ</w:t>
      </w:r>
      <w:r w:rsidRPr="00572973">
        <w:rPr>
          <w:color w:val="333333"/>
        </w:rPr>
        <w:t> предусмотрена административная ответственность за неисполнение решения коллегиального органа, координирующего и организующего деятельность по противодействию терроризму.</w:t>
      </w:r>
    </w:p>
    <w:p w:rsidR="00417F39" w:rsidRPr="00572973" w:rsidRDefault="00417F39" w:rsidP="00417F39">
      <w:pPr>
        <w:shd w:val="clear" w:color="auto" w:fill="FFFFFF"/>
        <w:spacing w:after="150"/>
        <w:ind w:right="0"/>
        <w:rPr>
          <w:color w:val="333333"/>
        </w:rPr>
      </w:pPr>
      <w:r w:rsidRPr="00572973">
        <w:rPr>
          <w:color w:val="333333"/>
        </w:rPr>
        <w:lastRenderedPageBreak/>
        <w:t>Санкция данной статьи предусматривает административное наказание в виде штрафа в размере от 3 000 рублей до 50 000 рублей.</w:t>
      </w:r>
    </w:p>
    <w:p w:rsidR="00417F39" w:rsidRPr="00572973" w:rsidRDefault="00417F39" w:rsidP="00417F39">
      <w:pPr>
        <w:shd w:val="clear" w:color="auto" w:fill="FFFFFF"/>
        <w:ind w:right="0"/>
        <w:rPr>
          <w:color w:val="333333"/>
        </w:rPr>
      </w:pPr>
      <w:r w:rsidRPr="00572973">
        <w:rPr>
          <w:b/>
          <w:bCs/>
          <w:color w:val="333333"/>
        </w:rPr>
        <w:t>Статья 205.</w:t>
      </w:r>
      <w:r w:rsidRPr="00572973">
        <w:rPr>
          <w:color w:val="333333"/>
        </w:rPr>
        <w:t> Террористический акт</w:t>
      </w:r>
    </w:p>
    <w:p w:rsidR="00417F39" w:rsidRPr="00572973" w:rsidRDefault="00417F39" w:rsidP="00417F39">
      <w:pPr>
        <w:shd w:val="clear" w:color="auto" w:fill="FFFFFF"/>
        <w:spacing w:after="150"/>
        <w:ind w:right="0"/>
        <w:rPr>
          <w:color w:val="333333"/>
        </w:rPr>
      </w:pPr>
      <w:r w:rsidRPr="00572973">
        <w:rPr>
          <w:color w:val="333333"/>
        </w:rPr>
        <w:t>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w:t>
      </w:r>
    </w:p>
    <w:p w:rsidR="00417F39" w:rsidRPr="00572973" w:rsidRDefault="00417F39" w:rsidP="00417F39">
      <w:pPr>
        <w:shd w:val="clear" w:color="auto" w:fill="FFFFFF"/>
        <w:ind w:right="0"/>
        <w:rPr>
          <w:color w:val="333333"/>
        </w:rPr>
      </w:pPr>
      <w:bookmarkStart w:id="1" w:name="sub_2050102"/>
      <w:r w:rsidRPr="00572973">
        <w:rPr>
          <w:color w:val="23527C"/>
        </w:rPr>
        <w:t>наказываются лишением свободы на срок от восьми до пятнадцати лет.</w:t>
      </w:r>
      <w:bookmarkEnd w:id="1"/>
    </w:p>
    <w:p w:rsidR="00417F39" w:rsidRPr="00572973" w:rsidRDefault="00417F39" w:rsidP="00417F39">
      <w:pPr>
        <w:shd w:val="clear" w:color="auto" w:fill="FFFFFF"/>
        <w:spacing w:after="150"/>
        <w:ind w:right="0"/>
        <w:rPr>
          <w:color w:val="333333"/>
        </w:rPr>
      </w:pPr>
      <w:r w:rsidRPr="00572973">
        <w:rPr>
          <w:color w:val="333333"/>
        </w:rPr>
        <w:t>2. Те же деяния:</w:t>
      </w:r>
    </w:p>
    <w:p w:rsidR="00417F39" w:rsidRPr="00572973" w:rsidRDefault="00417F39" w:rsidP="00417F39">
      <w:pPr>
        <w:shd w:val="clear" w:color="auto" w:fill="FFFFFF"/>
        <w:ind w:right="0"/>
        <w:rPr>
          <w:color w:val="333333"/>
        </w:rPr>
      </w:pPr>
      <w:bookmarkStart w:id="2" w:name="sub_205021"/>
      <w:r w:rsidRPr="00572973">
        <w:rPr>
          <w:color w:val="23527C"/>
        </w:rPr>
        <w:t>а) совершенные группой лиц по предварительному сговору или организованной группой;</w:t>
      </w:r>
      <w:bookmarkEnd w:id="2"/>
    </w:p>
    <w:p w:rsidR="00417F39" w:rsidRPr="00572973" w:rsidRDefault="00417F39" w:rsidP="00417F39">
      <w:pPr>
        <w:shd w:val="clear" w:color="auto" w:fill="FFFFFF"/>
        <w:ind w:right="0"/>
        <w:rPr>
          <w:color w:val="333333"/>
        </w:rPr>
      </w:pPr>
      <w:bookmarkStart w:id="3" w:name="sub_205022"/>
      <w:r w:rsidRPr="00572973">
        <w:rPr>
          <w:color w:val="23527C"/>
        </w:rPr>
        <w:t>б) повлекшие по неосторожности смерть человека;</w:t>
      </w:r>
      <w:bookmarkEnd w:id="3"/>
    </w:p>
    <w:p w:rsidR="00417F39" w:rsidRPr="00572973" w:rsidRDefault="00417F39" w:rsidP="00417F39">
      <w:pPr>
        <w:shd w:val="clear" w:color="auto" w:fill="FFFFFF"/>
        <w:ind w:right="0"/>
        <w:rPr>
          <w:color w:val="333333"/>
        </w:rPr>
      </w:pPr>
      <w:bookmarkStart w:id="4" w:name="sub_205023"/>
      <w:r w:rsidRPr="00572973">
        <w:rPr>
          <w:color w:val="23527C"/>
        </w:rPr>
        <w:t>в) повлекшие причинение значительного имущественного ущерба либо наступление иных тяжких последствий, -</w:t>
      </w:r>
      <w:bookmarkEnd w:id="4"/>
    </w:p>
    <w:p w:rsidR="00417F39" w:rsidRPr="00572973" w:rsidRDefault="00417F39" w:rsidP="00417F39">
      <w:pPr>
        <w:shd w:val="clear" w:color="auto" w:fill="FFFFFF"/>
        <w:ind w:right="0"/>
        <w:rPr>
          <w:color w:val="333333"/>
        </w:rPr>
      </w:pPr>
      <w:bookmarkStart w:id="5" w:name="sub_20525"/>
      <w:r w:rsidRPr="00572973">
        <w:rPr>
          <w:color w:val="23527C"/>
        </w:rPr>
        <w:t>наказываются лишением свободы на срок от десяти до двадцати лет с ограничением свободы на срок от одного года до двух лет.</w:t>
      </w:r>
      <w:bookmarkEnd w:id="5"/>
    </w:p>
    <w:p w:rsidR="00417F39" w:rsidRPr="00572973" w:rsidRDefault="00417F39" w:rsidP="00417F39">
      <w:pPr>
        <w:shd w:val="clear" w:color="auto" w:fill="FFFFFF"/>
        <w:spacing w:after="150"/>
        <w:ind w:right="0"/>
        <w:rPr>
          <w:color w:val="333333"/>
        </w:rPr>
      </w:pPr>
      <w:r w:rsidRPr="00572973">
        <w:rPr>
          <w:color w:val="333333"/>
        </w:rPr>
        <w:t>3. Деяния, предусмотренные частями первой или второй настоящей статьи, если они:</w:t>
      </w:r>
    </w:p>
    <w:p w:rsidR="00417F39" w:rsidRPr="00572973" w:rsidRDefault="00417F39" w:rsidP="00417F39">
      <w:pPr>
        <w:shd w:val="clear" w:color="auto" w:fill="FFFFFF"/>
        <w:ind w:right="0"/>
        <w:rPr>
          <w:color w:val="333333"/>
        </w:rPr>
      </w:pPr>
      <w:bookmarkStart w:id="6" w:name="sub_205031"/>
      <w:r w:rsidRPr="00572973">
        <w:rPr>
          <w:color w:val="23527C"/>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bookmarkEnd w:id="6"/>
    </w:p>
    <w:p w:rsidR="00417F39" w:rsidRPr="00572973" w:rsidRDefault="00417F39" w:rsidP="00417F39">
      <w:pPr>
        <w:shd w:val="clear" w:color="auto" w:fill="FFFFFF"/>
        <w:ind w:right="0"/>
        <w:rPr>
          <w:color w:val="333333"/>
        </w:rPr>
      </w:pPr>
      <w:bookmarkStart w:id="7" w:name="sub_205032"/>
      <w:r w:rsidRPr="00572973">
        <w:rPr>
          <w:color w:val="23527C"/>
        </w:rPr>
        <w:t>б) повлекли умышленное причинение смерти человеку, -</w:t>
      </w:r>
      <w:bookmarkEnd w:id="7"/>
    </w:p>
    <w:p w:rsidR="00417F39" w:rsidRPr="00572973" w:rsidRDefault="00417F39" w:rsidP="00417F39">
      <w:pPr>
        <w:shd w:val="clear" w:color="auto" w:fill="FFFFFF"/>
        <w:spacing w:after="150"/>
        <w:ind w:right="0"/>
        <w:rPr>
          <w:color w:val="333333"/>
        </w:rPr>
      </w:pPr>
      <w:r w:rsidRPr="00572973">
        <w:rPr>
          <w:color w:val="333333"/>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417F39" w:rsidRPr="00572973" w:rsidRDefault="00417F39" w:rsidP="00417F39">
      <w:pPr>
        <w:shd w:val="clear" w:color="auto" w:fill="FFFFFF"/>
        <w:ind w:right="0"/>
        <w:rPr>
          <w:color w:val="333333"/>
        </w:rPr>
      </w:pPr>
      <w:r w:rsidRPr="00572973">
        <w:rPr>
          <w:b/>
          <w:bCs/>
          <w:color w:val="333333"/>
        </w:rPr>
        <w:t>Статья 205.1.</w:t>
      </w:r>
      <w:r w:rsidRPr="00572973">
        <w:rPr>
          <w:color w:val="333333"/>
        </w:rPr>
        <w:t> Содействие террористической деятельности</w:t>
      </w:r>
    </w:p>
    <w:p w:rsidR="00417F39" w:rsidRPr="00572973" w:rsidRDefault="00417F39" w:rsidP="00417F39">
      <w:pPr>
        <w:shd w:val="clear" w:color="auto" w:fill="FFFFFF"/>
        <w:ind w:right="0"/>
        <w:rPr>
          <w:color w:val="333333"/>
        </w:rPr>
      </w:pPr>
      <w:r w:rsidRPr="00572973">
        <w:rPr>
          <w:color w:val="333333"/>
        </w:rPr>
        <w:t>1. Склонение, вербовка или иное вовлечение лица в совершение хотя бы одного из преступлений, предусмотренных </w:t>
      </w:r>
      <w:hyperlink r:id="rId4" w:anchor="sub_205" w:history="1">
        <w:r w:rsidRPr="00572973">
          <w:rPr>
            <w:color w:val="23527C"/>
          </w:rPr>
          <w:t>статьями 205</w:t>
        </w:r>
      </w:hyperlink>
      <w:r w:rsidRPr="00572973">
        <w:rPr>
          <w:color w:val="000000"/>
        </w:rPr>
        <w:t>, </w:t>
      </w:r>
      <w:hyperlink r:id="rId5" w:anchor="sub_206" w:history="1">
        <w:r w:rsidRPr="00572973">
          <w:rPr>
            <w:color w:val="23527C"/>
          </w:rPr>
          <w:t>206</w:t>
        </w:r>
      </w:hyperlink>
      <w:r w:rsidRPr="00572973">
        <w:rPr>
          <w:color w:val="000000"/>
        </w:rPr>
        <w:t>, </w:t>
      </w:r>
      <w:hyperlink r:id="rId6" w:anchor="sub_208" w:history="1">
        <w:r w:rsidRPr="00572973">
          <w:rPr>
            <w:color w:val="23527C"/>
          </w:rPr>
          <w:t>208</w:t>
        </w:r>
      </w:hyperlink>
      <w:r w:rsidRPr="00572973">
        <w:rPr>
          <w:color w:val="000000"/>
        </w:rPr>
        <w:t>, </w:t>
      </w:r>
      <w:hyperlink r:id="rId7" w:anchor="sub_211" w:history="1">
        <w:r w:rsidRPr="00572973">
          <w:rPr>
            <w:color w:val="23527C"/>
          </w:rPr>
          <w:t>211</w:t>
        </w:r>
      </w:hyperlink>
      <w:r w:rsidRPr="00572973">
        <w:rPr>
          <w:color w:val="000000"/>
        </w:rPr>
        <w:t>, </w:t>
      </w:r>
      <w:hyperlink r:id="rId8" w:anchor="sub_277" w:history="1">
        <w:r w:rsidRPr="00572973">
          <w:rPr>
            <w:color w:val="23527C"/>
          </w:rPr>
          <w:t>277</w:t>
        </w:r>
      </w:hyperlink>
      <w:r w:rsidRPr="00572973">
        <w:rPr>
          <w:color w:val="000000"/>
        </w:rPr>
        <w:t>, </w:t>
      </w:r>
      <w:hyperlink r:id="rId9" w:anchor="sub_278" w:history="1">
        <w:r w:rsidRPr="00572973">
          <w:rPr>
            <w:color w:val="23527C"/>
          </w:rPr>
          <w:t>278</w:t>
        </w:r>
      </w:hyperlink>
      <w:r w:rsidRPr="00572973">
        <w:rPr>
          <w:color w:val="000000"/>
        </w:rPr>
        <w:t>, </w:t>
      </w:r>
      <w:hyperlink r:id="rId10" w:anchor="sub_279" w:history="1">
        <w:r w:rsidRPr="00572973">
          <w:rPr>
            <w:color w:val="23527C"/>
          </w:rPr>
          <w:t>279</w:t>
        </w:r>
      </w:hyperlink>
      <w:r w:rsidRPr="00572973">
        <w:rPr>
          <w:color w:val="000000"/>
        </w:rPr>
        <w:t> и </w:t>
      </w:r>
      <w:hyperlink r:id="rId11" w:anchor="sub_360" w:history="1">
        <w:r w:rsidRPr="00572973">
          <w:rPr>
            <w:color w:val="23527C"/>
          </w:rPr>
          <w:t>360</w:t>
        </w:r>
      </w:hyperlink>
      <w:r w:rsidRPr="00572973">
        <w:rPr>
          <w:color w:val="000000"/>
        </w:rPr>
        <w:t>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rsidR="00417F39" w:rsidRPr="00572973" w:rsidRDefault="00417F39" w:rsidP="00417F39">
      <w:pPr>
        <w:shd w:val="clear" w:color="auto" w:fill="FFFFFF"/>
        <w:ind w:right="0"/>
        <w:rPr>
          <w:color w:val="333333"/>
        </w:rPr>
      </w:pPr>
      <w:bookmarkStart w:id="8" w:name="sub_205112"/>
      <w:r w:rsidRPr="00572973">
        <w:rPr>
          <w:color w:val="23527C"/>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bookmarkEnd w:id="8"/>
    </w:p>
    <w:p w:rsidR="00417F39" w:rsidRPr="00572973" w:rsidRDefault="00417F39" w:rsidP="00417F39">
      <w:pPr>
        <w:shd w:val="clear" w:color="auto" w:fill="FFFFFF"/>
        <w:spacing w:after="150"/>
        <w:ind w:right="0"/>
        <w:rPr>
          <w:color w:val="333333"/>
        </w:rPr>
      </w:pPr>
      <w:r w:rsidRPr="00572973">
        <w:rPr>
          <w:color w:val="333333"/>
        </w:rPr>
        <w:t>2. Те же деяния, совершенные лицом с использованием своего служебного положения, -</w:t>
      </w:r>
    </w:p>
    <w:p w:rsidR="00417F39" w:rsidRPr="00572973" w:rsidRDefault="00417F39" w:rsidP="00417F39">
      <w:pPr>
        <w:shd w:val="clear" w:color="auto" w:fill="FFFFFF"/>
        <w:ind w:right="0"/>
        <w:rPr>
          <w:color w:val="333333"/>
        </w:rPr>
      </w:pPr>
      <w:bookmarkStart w:id="9" w:name="sub_205122"/>
      <w:r w:rsidRPr="00572973">
        <w:rPr>
          <w:color w:val="23527C"/>
        </w:rPr>
        <w:t xml:space="preserve">наказываются лишением свободы на срок от восьми до пятнадцати лет со штрафом в размере от пятисот тысяч до одного миллиона рублей либо в </w:t>
      </w:r>
      <w:r w:rsidRPr="00572973">
        <w:rPr>
          <w:color w:val="23527C"/>
        </w:rPr>
        <w:lastRenderedPageBreak/>
        <w:t>размере заработной платы или иного дохода, осужденного за период от трех до пяти лет либо без такового.</w:t>
      </w:r>
      <w:bookmarkEnd w:id="9"/>
    </w:p>
    <w:p w:rsidR="00417F39" w:rsidRPr="00572973" w:rsidRDefault="00417F39" w:rsidP="00417F39">
      <w:pPr>
        <w:shd w:val="clear" w:color="auto" w:fill="FFFFFF"/>
        <w:ind w:right="0"/>
        <w:rPr>
          <w:color w:val="333333"/>
        </w:rPr>
      </w:pPr>
      <w:r w:rsidRPr="00572973">
        <w:rPr>
          <w:color w:val="333333"/>
        </w:rPr>
        <w:t>3. Пособничество в совершении преступления, предусмотренного </w:t>
      </w:r>
      <w:hyperlink r:id="rId12" w:anchor="sub_205" w:history="1">
        <w:r w:rsidRPr="00572973">
          <w:rPr>
            <w:color w:val="23527C"/>
          </w:rPr>
          <w:t>статьей 205</w:t>
        </w:r>
      </w:hyperlink>
      <w:r w:rsidRPr="00572973">
        <w:rPr>
          <w:color w:val="000000"/>
        </w:rPr>
        <w:t> настоящего Кодекса, -</w:t>
      </w:r>
    </w:p>
    <w:p w:rsidR="00417F39" w:rsidRPr="00572973" w:rsidRDefault="00417F39" w:rsidP="00417F39">
      <w:pPr>
        <w:shd w:val="clear" w:color="auto" w:fill="FFFFFF"/>
        <w:ind w:right="0"/>
        <w:rPr>
          <w:color w:val="333333"/>
        </w:rPr>
      </w:pPr>
      <w:bookmarkStart w:id="10" w:name="sub_2050132"/>
      <w:r w:rsidRPr="00572973">
        <w:rPr>
          <w:color w:val="23527C"/>
        </w:rPr>
        <w:t>наказывается лишением свободы на срок от десяти до двадцати лет.</w:t>
      </w:r>
      <w:bookmarkEnd w:id="10"/>
    </w:p>
    <w:p w:rsidR="00417F39" w:rsidRPr="00572973" w:rsidRDefault="00417F39" w:rsidP="00417F39">
      <w:pPr>
        <w:shd w:val="clear" w:color="auto" w:fill="FFFFFF"/>
        <w:ind w:right="0"/>
        <w:rPr>
          <w:color w:val="333333"/>
        </w:rPr>
      </w:pPr>
      <w:r w:rsidRPr="00572973">
        <w:rPr>
          <w:color w:val="333333"/>
        </w:rPr>
        <w:t>4. Организация совершения хотя бы одного из преступлений, предусмотренных </w:t>
      </w:r>
      <w:hyperlink r:id="rId13" w:anchor="sub_205" w:history="1">
        <w:r w:rsidRPr="00572973">
          <w:rPr>
            <w:color w:val="23527C"/>
          </w:rPr>
          <w:t>статьями 205</w:t>
        </w:r>
      </w:hyperlink>
      <w:r w:rsidRPr="00572973">
        <w:rPr>
          <w:color w:val="000000"/>
        </w:rPr>
        <w:t>, </w:t>
      </w:r>
      <w:hyperlink r:id="rId14" w:anchor="sub_2053" w:history="1">
        <w:r w:rsidRPr="00572973">
          <w:rPr>
            <w:color w:val="23527C"/>
          </w:rPr>
          <w:t>205.3</w:t>
        </w:r>
      </w:hyperlink>
      <w:r w:rsidRPr="00572973">
        <w:rPr>
          <w:color w:val="000000"/>
        </w:rPr>
        <w:t>, </w:t>
      </w:r>
      <w:hyperlink r:id="rId15" w:anchor="sub_20603" w:history="1">
        <w:r w:rsidRPr="00572973">
          <w:rPr>
            <w:color w:val="23527C"/>
          </w:rPr>
          <w:t>частями третьей</w:t>
        </w:r>
      </w:hyperlink>
      <w:r w:rsidRPr="00572973">
        <w:rPr>
          <w:color w:val="000000"/>
        </w:rPr>
        <w:t> и </w:t>
      </w:r>
      <w:hyperlink r:id="rId16" w:anchor="sub_20604" w:history="1">
        <w:r w:rsidRPr="00572973">
          <w:rPr>
            <w:color w:val="23527C"/>
          </w:rPr>
          <w:t>четвертой статьи 206</w:t>
        </w:r>
      </w:hyperlink>
      <w:r w:rsidRPr="00572973">
        <w:rPr>
          <w:color w:val="000000"/>
        </w:rPr>
        <w:t>, </w:t>
      </w:r>
      <w:hyperlink r:id="rId17" w:anchor="sub_21104" w:history="1">
        <w:r w:rsidRPr="00572973">
          <w:rPr>
            <w:color w:val="23527C"/>
          </w:rPr>
          <w:t>частью четвертой статьи 211</w:t>
        </w:r>
      </w:hyperlink>
      <w:r w:rsidRPr="00572973">
        <w:rPr>
          <w:color w:val="000000"/>
        </w:rPr>
        <w:t> настоящего Кодекса, или руководство его совершением, а равно организация финансирования терроризма -</w:t>
      </w:r>
    </w:p>
    <w:p w:rsidR="00417F39" w:rsidRPr="00572973" w:rsidRDefault="00417F39" w:rsidP="00417F39">
      <w:pPr>
        <w:shd w:val="clear" w:color="auto" w:fill="FFFFFF"/>
        <w:ind w:right="0"/>
        <w:rPr>
          <w:color w:val="333333"/>
        </w:rPr>
      </w:pPr>
      <w:bookmarkStart w:id="11" w:name="sub_205142"/>
      <w:r w:rsidRPr="00572973">
        <w:rPr>
          <w:color w:val="23527C"/>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bookmarkEnd w:id="11"/>
    </w:p>
    <w:p w:rsidR="00417F39" w:rsidRPr="00572973" w:rsidRDefault="00417F39" w:rsidP="00417F39">
      <w:pPr>
        <w:shd w:val="clear" w:color="auto" w:fill="FFFFFF"/>
        <w:ind w:right="0"/>
        <w:rPr>
          <w:color w:val="333333"/>
        </w:rPr>
      </w:pPr>
      <w:r w:rsidRPr="00572973">
        <w:rPr>
          <w:b/>
          <w:bCs/>
          <w:color w:val="333333"/>
        </w:rPr>
        <w:t>Статья 205.2.</w:t>
      </w:r>
      <w:r w:rsidRPr="00572973">
        <w:rPr>
          <w:color w:val="333333"/>
        </w:rPr>
        <w:t> Публичные призывы к осуществлению террористической деятельности или публичное оправдание терроризма</w:t>
      </w:r>
    </w:p>
    <w:p w:rsidR="00417F39" w:rsidRPr="00572973" w:rsidRDefault="00417F39" w:rsidP="00417F39">
      <w:pPr>
        <w:shd w:val="clear" w:color="auto" w:fill="FFFFFF"/>
        <w:spacing w:after="150"/>
        <w:ind w:right="0"/>
        <w:rPr>
          <w:color w:val="333333"/>
        </w:rPr>
      </w:pPr>
      <w:r w:rsidRPr="00572973">
        <w:rPr>
          <w:color w:val="333333"/>
        </w:rPr>
        <w:t>1. Публичные призывы к осуществлению террористической деятельности или публичное оправдание терроризма -</w:t>
      </w:r>
    </w:p>
    <w:p w:rsidR="00417F39" w:rsidRPr="00572973" w:rsidRDefault="00417F39" w:rsidP="00417F39">
      <w:pPr>
        <w:shd w:val="clear" w:color="auto" w:fill="FFFFFF"/>
        <w:ind w:right="0"/>
        <w:rPr>
          <w:color w:val="333333"/>
        </w:rPr>
      </w:pPr>
      <w:bookmarkStart w:id="12" w:name="sub_2052011"/>
      <w:r w:rsidRPr="00572973">
        <w:rPr>
          <w:color w:val="23527C"/>
        </w:rPr>
        <w:t>наказываются штрафом в размере до пятисот тысяч рублей либо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срок от двух до пяти лет.</w:t>
      </w:r>
      <w:bookmarkEnd w:id="12"/>
    </w:p>
    <w:p w:rsidR="00417F39" w:rsidRPr="00572973" w:rsidRDefault="00417F39" w:rsidP="00417F39">
      <w:pPr>
        <w:shd w:val="clear" w:color="auto" w:fill="FFFFFF"/>
        <w:spacing w:after="150"/>
        <w:ind w:right="0"/>
        <w:rPr>
          <w:color w:val="333333"/>
        </w:rPr>
      </w:pPr>
      <w:r w:rsidRPr="00572973">
        <w:rPr>
          <w:color w:val="333333"/>
        </w:rPr>
        <w:t>2. Те же деяния, совершенные с использованием средств массовой информации, -</w:t>
      </w:r>
    </w:p>
    <w:p w:rsidR="00417F39" w:rsidRPr="00572973" w:rsidRDefault="00417F39" w:rsidP="00417F39">
      <w:pPr>
        <w:shd w:val="clear" w:color="auto" w:fill="FFFFFF"/>
        <w:ind w:right="0"/>
        <w:rPr>
          <w:color w:val="333333"/>
        </w:rPr>
      </w:pPr>
      <w:bookmarkStart w:id="13" w:name="sub_205222"/>
      <w:r w:rsidRPr="00572973">
        <w:rPr>
          <w:color w:val="23527C"/>
        </w:rPr>
        <w:t>наказываются штрафом в размере от трехсот тысяч до одного миллиона рублей либо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пяти лет.</w:t>
      </w:r>
      <w:bookmarkEnd w:id="13"/>
    </w:p>
    <w:p w:rsidR="00417F39" w:rsidRPr="00572973" w:rsidRDefault="00417F39" w:rsidP="00417F39">
      <w:pPr>
        <w:shd w:val="clear" w:color="auto" w:fill="FFFFFF"/>
        <w:ind w:right="0"/>
        <w:rPr>
          <w:color w:val="333333"/>
        </w:rPr>
      </w:pPr>
      <w:r w:rsidRPr="00572973">
        <w:rPr>
          <w:b/>
          <w:bCs/>
          <w:color w:val="333333"/>
        </w:rPr>
        <w:t>Статья 205.3.</w:t>
      </w:r>
      <w:r w:rsidRPr="00572973">
        <w:rPr>
          <w:color w:val="333333"/>
        </w:rPr>
        <w:t> Прохождение обучения в целях осуществления террористической деятельности</w:t>
      </w:r>
    </w:p>
    <w:p w:rsidR="00417F39" w:rsidRPr="00572973" w:rsidRDefault="00417F39" w:rsidP="00417F39">
      <w:pPr>
        <w:shd w:val="clear" w:color="auto" w:fill="FFFFFF"/>
        <w:ind w:right="0"/>
        <w:rPr>
          <w:color w:val="333333"/>
        </w:rPr>
      </w:pPr>
      <w:r w:rsidRPr="00572973">
        <w:rPr>
          <w:color w:val="333333"/>
        </w:rPr>
        <w:t>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r:id="rId18" w:anchor="sub_2051" w:history="1">
        <w:r w:rsidRPr="00572973">
          <w:rPr>
            <w:color w:val="23527C"/>
          </w:rPr>
          <w:t>статьями 205.1</w:t>
        </w:r>
      </w:hyperlink>
      <w:r w:rsidRPr="00572973">
        <w:rPr>
          <w:color w:val="000000"/>
        </w:rPr>
        <w:t>, </w:t>
      </w:r>
      <w:hyperlink r:id="rId19" w:anchor="sub_206" w:history="1">
        <w:r w:rsidRPr="00572973">
          <w:rPr>
            <w:color w:val="23527C"/>
          </w:rPr>
          <w:t>206</w:t>
        </w:r>
      </w:hyperlink>
      <w:r w:rsidRPr="00572973">
        <w:rPr>
          <w:color w:val="000000"/>
        </w:rPr>
        <w:t>, </w:t>
      </w:r>
      <w:hyperlink r:id="rId20" w:anchor="sub_208" w:history="1">
        <w:r w:rsidRPr="00572973">
          <w:rPr>
            <w:color w:val="23527C"/>
          </w:rPr>
          <w:t>208</w:t>
        </w:r>
      </w:hyperlink>
      <w:r w:rsidRPr="00572973">
        <w:rPr>
          <w:color w:val="000000"/>
        </w:rPr>
        <w:t>, </w:t>
      </w:r>
      <w:hyperlink r:id="rId21" w:anchor="sub_211" w:history="1">
        <w:r w:rsidRPr="00572973">
          <w:rPr>
            <w:color w:val="23527C"/>
          </w:rPr>
          <w:t>211</w:t>
        </w:r>
      </w:hyperlink>
      <w:r w:rsidRPr="00572973">
        <w:rPr>
          <w:color w:val="000000"/>
        </w:rPr>
        <w:t>, </w:t>
      </w:r>
      <w:hyperlink r:id="rId22" w:anchor="sub_277" w:history="1">
        <w:r w:rsidRPr="00572973">
          <w:rPr>
            <w:color w:val="23527C"/>
          </w:rPr>
          <w:t>277</w:t>
        </w:r>
      </w:hyperlink>
      <w:r w:rsidRPr="00572973">
        <w:rPr>
          <w:color w:val="000000"/>
        </w:rPr>
        <w:t>, </w:t>
      </w:r>
      <w:hyperlink r:id="rId23" w:anchor="sub_278" w:history="1">
        <w:r w:rsidRPr="00572973">
          <w:rPr>
            <w:color w:val="23527C"/>
          </w:rPr>
          <w:t>278</w:t>
        </w:r>
      </w:hyperlink>
      <w:r w:rsidRPr="00572973">
        <w:rPr>
          <w:color w:val="000000"/>
        </w:rPr>
        <w:t>, </w:t>
      </w:r>
      <w:hyperlink r:id="rId24" w:anchor="sub_279" w:history="1">
        <w:r w:rsidRPr="00572973">
          <w:rPr>
            <w:color w:val="23527C"/>
          </w:rPr>
          <w:t>279</w:t>
        </w:r>
      </w:hyperlink>
      <w:r w:rsidRPr="00572973">
        <w:rPr>
          <w:color w:val="000000"/>
        </w:rPr>
        <w:t> и </w:t>
      </w:r>
      <w:hyperlink r:id="rId25" w:anchor="sub_360" w:history="1">
        <w:r w:rsidRPr="00572973">
          <w:rPr>
            <w:color w:val="23527C"/>
          </w:rPr>
          <w:t>360</w:t>
        </w:r>
      </w:hyperlink>
      <w:r w:rsidRPr="00572973">
        <w:rPr>
          <w:color w:val="000000"/>
        </w:rPr>
        <w:t>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417F39" w:rsidRPr="00572973" w:rsidRDefault="00417F39" w:rsidP="00417F39">
      <w:pPr>
        <w:shd w:val="clear" w:color="auto" w:fill="FFFFFF"/>
        <w:ind w:right="0"/>
        <w:rPr>
          <w:color w:val="333333"/>
        </w:rPr>
      </w:pPr>
      <w:bookmarkStart w:id="14" w:name="sub_205301"/>
      <w:r w:rsidRPr="00572973">
        <w:rPr>
          <w:color w:val="23527C"/>
        </w:rP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bookmarkEnd w:id="14"/>
    </w:p>
    <w:p w:rsidR="00417F39" w:rsidRPr="00572973" w:rsidRDefault="00417F39" w:rsidP="00417F39">
      <w:pPr>
        <w:shd w:val="clear" w:color="auto" w:fill="FFFFFF"/>
        <w:ind w:right="0"/>
        <w:rPr>
          <w:color w:val="333333"/>
        </w:rPr>
      </w:pPr>
      <w:r w:rsidRPr="00572973">
        <w:rPr>
          <w:b/>
          <w:bCs/>
          <w:color w:val="333333"/>
        </w:rPr>
        <w:lastRenderedPageBreak/>
        <w:t>Статья 205.4.</w:t>
      </w:r>
      <w:r w:rsidRPr="00572973">
        <w:rPr>
          <w:color w:val="333333"/>
        </w:rPr>
        <w:t> Организация террористического сообщества и участие в нем</w:t>
      </w:r>
    </w:p>
    <w:p w:rsidR="00417F39" w:rsidRPr="00572973" w:rsidRDefault="00417F39" w:rsidP="00417F39">
      <w:pPr>
        <w:shd w:val="clear" w:color="auto" w:fill="FFFFFF"/>
        <w:ind w:right="0"/>
        <w:rPr>
          <w:color w:val="333333"/>
        </w:rPr>
      </w:pPr>
      <w:r w:rsidRPr="00572973">
        <w:rPr>
          <w:color w:val="333333"/>
        </w:rPr>
        <w:t>1. 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r:id="rId26" w:anchor="sub_2051" w:history="1">
        <w:r w:rsidRPr="00572973">
          <w:rPr>
            <w:color w:val="23527C"/>
          </w:rPr>
          <w:t>статьями 205.1</w:t>
        </w:r>
      </w:hyperlink>
      <w:r w:rsidRPr="00572973">
        <w:rPr>
          <w:color w:val="000000"/>
        </w:rPr>
        <w:t>, </w:t>
      </w:r>
      <w:hyperlink r:id="rId27" w:anchor="sub_2052" w:history="1">
        <w:r w:rsidRPr="00572973">
          <w:rPr>
            <w:color w:val="23527C"/>
          </w:rPr>
          <w:t>205.2</w:t>
        </w:r>
      </w:hyperlink>
      <w:r w:rsidRPr="00572973">
        <w:rPr>
          <w:color w:val="000000"/>
        </w:rPr>
        <w:t>, </w:t>
      </w:r>
      <w:hyperlink r:id="rId28" w:anchor="sub_206" w:history="1">
        <w:r w:rsidRPr="00572973">
          <w:rPr>
            <w:color w:val="23527C"/>
          </w:rPr>
          <w:t>206</w:t>
        </w:r>
      </w:hyperlink>
      <w:r w:rsidRPr="00572973">
        <w:rPr>
          <w:color w:val="000000"/>
        </w:rPr>
        <w:t>, </w:t>
      </w:r>
      <w:hyperlink r:id="rId29" w:anchor="sub_208" w:history="1">
        <w:r w:rsidRPr="00572973">
          <w:rPr>
            <w:color w:val="23527C"/>
          </w:rPr>
          <w:t>208</w:t>
        </w:r>
      </w:hyperlink>
      <w:r w:rsidRPr="00572973">
        <w:rPr>
          <w:color w:val="000000"/>
        </w:rPr>
        <w:t>, </w:t>
      </w:r>
      <w:hyperlink r:id="rId30" w:anchor="sub_211" w:history="1">
        <w:r w:rsidRPr="00572973">
          <w:rPr>
            <w:color w:val="23527C"/>
          </w:rPr>
          <w:t>211</w:t>
        </w:r>
      </w:hyperlink>
      <w:r w:rsidRPr="00572973">
        <w:rPr>
          <w:color w:val="000000"/>
        </w:rPr>
        <w:t>, </w:t>
      </w:r>
      <w:hyperlink r:id="rId31" w:anchor="sub_220" w:history="1">
        <w:r w:rsidRPr="00572973">
          <w:rPr>
            <w:color w:val="23527C"/>
          </w:rPr>
          <w:t>220</w:t>
        </w:r>
      </w:hyperlink>
      <w:r w:rsidRPr="00572973">
        <w:rPr>
          <w:color w:val="000000"/>
        </w:rPr>
        <w:t>, </w:t>
      </w:r>
      <w:hyperlink r:id="rId32" w:anchor="sub_221" w:history="1">
        <w:r w:rsidRPr="00572973">
          <w:rPr>
            <w:color w:val="23527C"/>
          </w:rPr>
          <w:t>221</w:t>
        </w:r>
      </w:hyperlink>
      <w:r w:rsidRPr="00572973">
        <w:rPr>
          <w:color w:val="000000"/>
        </w:rPr>
        <w:t>, </w:t>
      </w:r>
      <w:hyperlink r:id="rId33" w:anchor="sub_277" w:history="1">
        <w:r w:rsidRPr="00572973">
          <w:rPr>
            <w:color w:val="23527C"/>
          </w:rPr>
          <w:t>277</w:t>
        </w:r>
      </w:hyperlink>
      <w:r w:rsidRPr="00572973">
        <w:rPr>
          <w:color w:val="000000"/>
        </w:rPr>
        <w:t>, </w:t>
      </w:r>
      <w:hyperlink r:id="rId34" w:anchor="sub_278" w:history="1">
        <w:r w:rsidRPr="00572973">
          <w:rPr>
            <w:color w:val="23527C"/>
          </w:rPr>
          <w:t>278</w:t>
        </w:r>
      </w:hyperlink>
      <w:r w:rsidRPr="00572973">
        <w:rPr>
          <w:color w:val="000000"/>
        </w:rPr>
        <w:t>, </w:t>
      </w:r>
      <w:hyperlink r:id="rId35" w:anchor="sub_279" w:history="1">
        <w:r w:rsidRPr="00572973">
          <w:rPr>
            <w:color w:val="23527C"/>
          </w:rPr>
          <w:t>279</w:t>
        </w:r>
      </w:hyperlink>
      <w:r w:rsidRPr="00572973">
        <w:rPr>
          <w:color w:val="000000"/>
        </w:rPr>
        <w:t> и </w:t>
      </w:r>
      <w:hyperlink r:id="rId36" w:anchor="sub_360" w:history="1">
        <w:r w:rsidRPr="00572973">
          <w:rPr>
            <w:color w:val="23527C"/>
          </w:rPr>
          <w:t>360</w:t>
        </w:r>
      </w:hyperlink>
      <w:r w:rsidRPr="00572973">
        <w:rPr>
          <w:color w:val="000000"/>
        </w:rPr>
        <w:t>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частью или входящими в такое сообщество структурными подразделениями -</w:t>
      </w:r>
    </w:p>
    <w:p w:rsidR="00417F39" w:rsidRPr="00572973" w:rsidRDefault="00417F39" w:rsidP="00417F39">
      <w:pPr>
        <w:shd w:val="clear" w:color="auto" w:fill="FFFFFF"/>
        <w:ind w:right="0"/>
        <w:rPr>
          <w:color w:val="333333"/>
        </w:rPr>
      </w:pPr>
      <w:bookmarkStart w:id="15" w:name="sub_2054011"/>
      <w:r w:rsidRPr="00572973">
        <w:rPr>
          <w:color w:val="23527C"/>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bookmarkEnd w:id="15"/>
    </w:p>
    <w:p w:rsidR="00417F39" w:rsidRPr="00572973" w:rsidRDefault="00417F39" w:rsidP="00417F39">
      <w:pPr>
        <w:shd w:val="clear" w:color="auto" w:fill="FFFFFF"/>
        <w:spacing w:after="150"/>
        <w:ind w:right="0"/>
        <w:rPr>
          <w:color w:val="333333"/>
        </w:rPr>
      </w:pPr>
      <w:r w:rsidRPr="00572973">
        <w:rPr>
          <w:color w:val="333333"/>
        </w:rPr>
        <w:t>2. Участие в террористическом сообществе -</w:t>
      </w:r>
    </w:p>
    <w:p w:rsidR="00417F39" w:rsidRPr="00572973" w:rsidRDefault="00417F39" w:rsidP="00417F39">
      <w:pPr>
        <w:shd w:val="clear" w:color="auto" w:fill="FFFFFF"/>
        <w:spacing w:after="150"/>
        <w:ind w:right="0"/>
        <w:rPr>
          <w:color w:val="333333"/>
        </w:rPr>
      </w:pPr>
      <w:r w:rsidRPr="00572973">
        <w:rPr>
          <w:color w:val="333333"/>
        </w:rPr>
        <w:t>наказывается лишением свободы на срок от пяти до десяти лет со штрафом.</w:t>
      </w:r>
    </w:p>
    <w:p w:rsidR="00417F39" w:rsidRPr="00572973" w:rsidRDefault="00417F39" w:rsidP="00417F39">
      <w:pPr>
        <w:shd w:val="clear" w:color="auto" w:fill="FFFFFF"/>
        <w:ind w:right="0"/>
        <w:rPr>
          <w:color w:val="333333"/>
        </w:rPr>
      </w:pPr>
      <w:r w:rsidRPr="00572973">
        <w:rPr>
          <w:b/>
          <w:bCs/>
          <w:color w:val="333333"/>
        </w:rPr>
        <w:t>Статья 205.5.</w:t>
      </w:r>
      <w:r w:rsidRPr="00572973">
        <w:rPr>
          <w:color w:val="333333"/>
        </w:rPr>
        <w:t> Организация деятельности террористической организации и участие в деятельности такой организации</w:t>
      </w:r>
    </w:p>
    <w:p w:rsidR="00417F39" w:rsidRPr="00572973" w:rsidRDefault="00417F39" w:rsidP="00417F39">
      <w:pPr>
        <w:shd w:val="clear" w:color="auto" w:fill="FFFFFF"/>
        <w:spacing w:after="150"/>
        <w:ind w:right="0"/>
        <w:rPr>
          <w:color w:val="333333"/>
        </w:rPr>
      </w:pPr>
      <w:r w:rsidRPr="00572973">
        <w:rPr>
          <w:color w:val="333333"/>
        </w:rPr>
        <w:t>1. Организация деятельности организации, которая в соответствии с законодательством Российской Федерации признана террористической, -</w:t>
      </w:r>
    </w:p>
    <w:p w:rsidR="00417F39" w:rsidRPr="00572973" w:rsidRDefault="00417F39" w:rsidP="00417F39">
      <w:pPr>
        <w:shd w:val="clear" w:color="auto" w:fill="FFFFFF"/>
        <w:ind w:right="0"/>
        <w:rPr>
          <w:color w:val="333333"/>
        </w:rPr>
      </w:pPr>
      <w:bookmarkStart w:id="16" w:name="sub_2055011"/>
      <w:r w:rsidRPr="00572973">
        <w:rPr>
          <w:color w:val="23527C"/>
        </w:rP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bookmarkEnd w:id="16"/>
    </w:p>
    <w:p w:rsidR="00417F39" w:rsidRPr="00572973" w:rsidRDefault="00417F39" w:rsidP="00417F39">
      <w:pPr>
        <w:shd w:val="clear" w:color="auto" w:fill="FFFFFF"/>
        <w:ind w:right="0"/>
        <w:rPr>
          <w:color w:val="333333"/>
        </w:rPr>
      </w:pPr>
      <w:bookmarkStart w:id="17" w:name="sub_205502"/>
      <w:r w:rsidRPr="00572973">
        <w:rPr>
          <w:color w:val="23527C"/>
        </w:rPr>
        <w:t>2. Участие в деятельности организации, которая в соответствии с законодательством Российской Федерации признана террористической, -</w:t>
      </w:r>
      <w:bookmarkEnd w:id="17"/>
    </w:p>
    <w:p w:rsidR="00417F39" w:rsidRPr="00572973" w:rsidRDefault="00417F39" w:rsidP="00417F39">
      <w:pPr>
        <w:shd w:val="clear" w:color="auto" w:fill="FFFFFF"/>
        <w:ind w:right="0"/>
        <w:rPr>
          <w:color w:val="333333"/>
        </w:rPr>
      </w:pPr>
      <w:bookmarkStart w:id="18" w:name="sub_2055021"/>
      <w:r w:rsidRPr="00572973">
        <w:rPr>
          <w:color w:val="23527C"/>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bookmarkEnd w:id="18"/>
    </w:p>
    <w:p w:rsidR="00417F39" w:rsidRPr="00572973" w:rsidRDefault="00417F39" w:rsidP="00417F39">
      <w:pPr>
        <w:shd w:val="clear" w:color="auto" w:fill="FFFFFF"/>
        <w:ind w:right="0"/>
        <w:rPr>
          <w:color w:val="333333"/>
        </w:rPr>
      </w:pPr>
      <w:r w:rsidRPr="00572973">
        <w:rPr>
          <w:b/>
          <w:bCs/>
          <w:color w:val="333333"/>
        </w:rPr>
        <w:t>Статья 206.</w:t>
      </w:r>
      <w:r w:rsidRPr="00572973">
        <w:rPr>
          <w:color w:val="333333"/>
        </w:rPr>
        <w:t> Захват заложника</w:t>
      </w:r>
    </w:p>
    <w:p w:rsidR="00417F39" w:rsidRPr="00572973" w:rsidRDefault="00417F39" w:rsidP="00417F39">
      <w:pPr>
        <w:shd w:val="clear" w:color="auto" w:fill="FFFFFF"/>
        <w:ind w:right="0"/>
        <w:rPr>
          <w:color w:val="333333"/>
        </w:rPr>
      </w:pPr>
      <w:bookmarkStart w:id="19" w:name="sub_1500"/>
      <w:r w:rsidRPr="00572973">
        <w:rPr>
          <w:color w:val="23527C"/>
        </w:rP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bookmarkEnd w:id="19"/>
    </w:p>
    <w:p w:rsidR="00417F39" w:rsidRPr="00572973" w:rsidRDefault="00417F39" w:rsidP="00417F39">
      <w:pPr>
        <w:shd w:val="clear" w:color="auto" w:fill="FFFFFF"/>
        <w:ind w:right="0"/>
        <w:rPr>
          <w:color w:val="333333"/>
        </w:rPr>
      </w:pPr>
      <w:bookmarkStart w:id="20" w:name="sub_20612"/>
      <w:r w:rsidRPr="00572973">
        <w:rPr>
          <w:color w:val="23527C"/>
        </w:rPr>
        <w:t>наказываются лишением свободы на срок от пяти до десяти лет.</w:t>
      </w:r>
      <w:bookmarkEnd w:id="20"/>
    </w:p>
    <w:p w:rsidR="00417F39" w:rsidRPr="00572973" w:rsidRDefault="00417F39" w:rsidP="00417F39">
      <w:pPr>
        <w:shd w:val="clear" w:color="auto" w:fill="FFFFFF"/>
        <w:spacing w:after="150"/>
        <w:ind w:right="0"/>
        <w:rPr>
          <w:color w:val="333333"/>
        </w:rPr>
      </w:pPr>
      <w:r w:rsidRPr="00572973">
        <w:rPr>
          <w:color w:val="333333"/>
        </w:rPr>
        <w:t>2. Те же деяния, совершенные:</w:t>
      </w:r>
    </w:p>
    <w:p w:rsidR="00417F39" w:rsidRPr="00572973" w:rsidRDefault="00417F39" w:rsidP="00417F39">
      <w:pPr>
        <w:shd w:val="clear" w:color="auto" w:fill="FFFFFF"/>
        <w:ind w:right="0"/>
        <w:rPr>
          <w:color w:val="333333"/>
        </w:rPr>
      </w:pPr>
      <w:bookmarkStart w:id="21" w:name="sub_206021"/>
      <w:r w:rsidRPr="00572973">
        <w:rPr>
          <w:color w:val="23527C"/>
        </w:rPr>
        <w:t>а) группой лиц по предварительному сговору;</w:t>
      </w:r>
      <w:bookmarkEnd w:id="21"/>
    </w:p>
    <w:p w:rsidR="00417F39" w:rsidRPr="00572973" w:rsidRDefault="00417F39" w:rsidP="00417F39">
      <w:pPr>
        <w:shd w:val="clear" w:color="auto" w:fill="FFFFFF"/>
        <w:ind w:right="0"/>
        <w:rPr>
          <w:color w:val="333333"/>
        </w:rPr>
      </w:pPr>
      <w:bookmarkStart w:id="22" w:name="sub_206022"/>
      <w:r w:rsidRPr="00572973">
        <w:rPr>
          <w:color w:val="23527C"/>
        </w:rPr>
        <w:t>б) </w:t>
      </w:r>
      <w:bookmarkEnd w:id="22"/>
      <w:r w:rsidRPr="00572973">
        <w:rPr>
          <w:color w:val="000000"/>
        </w:rPr>
        <w:fldChar w:fldCharType="begin"/>
      </w:r>
      <w:r w:rsidRPr="00572973">
        <w:rPr>
          <w:color w:val="000000"/>
        </w:rPr>
        <w:instrText xml:space="preserve"> HYPERLINK "garantf1://12033485.1132" </w:instrText>
      </w:r>
      <w:r w:rsidRPr="00572973">
        <w:rPr>
          <w:color w:val="000000"/>
        </w:rPr>
        <w:fldChar w:fldCharType="separate"/>
      </w:r>
      <w:r w:rsidRPr="00572973">
        <w:rPr>
          <w:color w:val="23527C"/>
        </w:rPr>
        <w:t>утратил силу</w:t>
      </w:r>
      <w:r w:rsidRPr="00572973">
        <w:rPr>
          <w:color w:val="000000"/>
        </w:rPr>
        <w:fldChar w:fldCharType="end"/>
      </w:r>
      <w:r w:rsidRPr="00572973">
        <w:rPr>
          <w:color w:val="000000"/>
        </w:rPr>
        <w:t>;</w:t>
      </w:r>
    </w:p>
    <w:p w:rsidR="00417F39" w:rsidRPr="00572973" w:rsidRDefault="00417F39" w:rsidP="00417F39">
      <w:pPr>
        <w:shd w:val="clear" w:color="auto" w:fill="FFFFFF"/>
        <w:ind w:right="0"/>
        <w:rPr>
          <w:color w:val="333333"/>
        </w:rPr>
      </w:pPr>
      <w:bookmarkStart w:id="23" w:name="sub_206023"/>
      <w:r w:rsidRPr="00572973">
        <w:rPr>
          <w:color w:val="23527C"/>
        </w:rPr>
        <w:t>в) с применением насилия, опасного для жизни или здоровья;</w:t>
      </w:r>
      <w:bookmarkEnd w:id="23"/>
    </w:p>
    <w:p w:rsidR="00417F39" w:rsidRPr="00572973" w:rsidRDefault="00417F39" w:rsidP="00417F39">
      <w:pPr>
        <w:shd w:val="clear" w:color="auto" w:fill="FFFFFF"/>
        <w:ind w:right="0"/>
        <w:rPr>
          <w:color w:val="333333"/>
        </w:rPr>
      </w:pPr>
      <w:bookmarkStart w:id="24" w:name="sub_206024"/>
      <w:r w:rsidRPr="00572973">
        <w:rPr>
          <w:color w:val="23527C"/>
        </w:rPr>
        <w:t>г) с применением оружия или предметов, используемых в качестве оружия;</w:t>
      </w:r>
      <w:bookmarkEnd w:id="24"/>
    </w:p>
    <w:p w:rsidR="00417F39" w:rsidRPr="00572973" w:rsidRDefault="00417F39" w:rsidP="00417F39">
      <w:pPr>
        <w:shd w:val="clear" w:color="auto" w:fill="FFFFFF"/>
        <w:ind w:right="0"/>
        <w:rPr>
          <w:color w:val="333333"/>
        </w:rPr>
      </w:pPr>
      <w:bookmarkStart w:id="25" w:name="sub_206025"/>
      <w:r w:rsidRPr="00572973">
        <w:rPr>
          <w:color w:val="23527C"/>
        </w:rPr>
        <w:t>д) в отношении заведомо несовершеннолетнего;</w:t>
      </w:r>
      <w:bookmarkEnd w:id="25"/>
    </w:p>
    <w:p w:rsidR="00417F39" w:rsidRPr="00572973" w:rsidRDefault="00417F39" w:rsidP="00417F39">
      <w:pPr>
        <w:shd w:val="clear" w:color="auto" w:fill="FFFFFF"/>
        <w:ind w:right="0"/>
        <w:rPr>
          <w:color w:val="333333"/>
        </w:rPr>
      </w:pPr>
      <w:bookmarkStart w:id="26" w:name="sub_206026"/>
      <w:r w:rsidRPr="00572973">
        <w:rPr>
          <w:color w:val="23527C"/>
        </w:rPr>
        <w:lastRenderedPageBreak/>
        <w:t>е) в отношении женщины, заведомо для виновного находящейся в состоянии беременности;</w:t>
      </w:r>
      <w:bookmarkEnd w:id="26"/>
    </w:p>
    <w:p w:rsidR="00417F39" w:rsidRPr="00572973" w:rsidRDefault="00417F39" w:rsidP="00417F39">
      <w:pPr>
        <w:shd w:val="clear" w:color="auto" w:fill="FFFFFF"/>
        <w:ind w:right="0"/>
        <w:rPr>
          <w:color w:val="333333"/>
        </w:rPr>
      </w:pPr>
      <w:bookmarkStart w:id="27" w:name="sub_206027"/>
      <w:r w:rsidRPr="00572973">
        <w:rPr>
          <w:color w:val="23527C"/>
        </w:rPr>
        <w:t>ж) в отношении двух или более лиц;</w:t>
      </w:r>
      <w:bookmarkEnd w:id="27"/>
    </w:p>
    <w:p w:rsidR="00417F39" w:rsidRPr="00572973" w:rsidRDefault="00417F39" w:rsidP="00417F39">
      <w:pPr>
        <w:shd w:val="clear" w:color="auto" w:fill="FFFFFF"/>
        <w:ind w:right="0"/>
        <w:rPr>
          <w:color w:val="333333"/>
        </w:rPr>
      </w:pPr>
      <w:bookmarkStart w:id="28" w:name="sub_206028"/>
      <w:r w:rsidRPr="00572973">
        <w:rPr>
          <w:color w:val="23527C"/>
        </w:rPr>
        <w:t>з) из корыстных побуждений или по найму, -</w:t>
      </w:r>
      <w:bookmarkEnd w:id="28"/>
    </w:p>
    <w:p w:rsidR="00417F39" w:rsidRPr="00572973" w:rsidRDefault="00417F39" w:rsidP="00417F39">
      <w:pPr>
        <w:shd w:val="clear" w:color="auto" w:fill="FFFFFF"/>
        <w:ind w:right="0"/>
        <w:rPr>
          <w:color w:val="333333"/>
        </w:rPr>
      </w:pPr>
      <w:bookmarkStart w:id="29" w:name="sub_20602010"/>
      <w:r w:rsidRPr="00572973">
        <w:rPr>
          <w:color w:val="23527C"/>
        </w:rPr>
        <w:t>наказываются лишением свободы на срок от шести до пятнадцати лет с ограничением свободы на срок от одного года до двух лет.</w:t>
      </w:r>
      <w:bookmarkEnd w:id="29"/>
    </w:p>
    <w:p w:rsidR="00417F39" w:rsidRPr="00572973" w:rsidRDefault="00417F39" w:rsidP="00417F39">
      <w:pPr>
        <w:shd w:val="clear" w:color="auto" w:fill="FFFFFF"/>
        <w:spacing w:after="150"/>
        <w:ind w:right="0"/>
        <w:rPr>
          <w:color w:val="333333"/>
        </w:rPr>
      </w:pPr>
      <w:r w:rsidRPr="00572973">
        <w:rPr>
          <w:color w:val="333333"/>
        </w:rPr>
        <w:t>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w:t>
      </w:r>
    </w:p>
    <w:p w:rsidR="00417F39" w:rsidRPr="00572973" w:rsidRDefault="00417F39" w:rsidP="00417F39">
      <w:pPr>
        <w:shd w:val="clear" w:color="auto" w:fill="FFFFFF"/>
        <w:ind w:right="0"/>
        <w:rPr>
          <w:color w:val="333333"/>
        </w:rPr>
      </w:pPr>
      <w:bookmarkStart w:id="30" w:name="sub_2060203"/>
      <w:r w:rsidRPr="00572973">
        <w:rPr>
          <w:color w:val="23527C"/>
        </w:rPr>
        <w:t>наказываются лишением свободы на срок от восьми до двадцати лет с ограничением свободы на срок от одного года до двух лет.</w:t>
      </w:r>
      <w:bookmarkEnd w:id="30"/>
    </w:p>
    <w:p w:rsidR="00417F39" w:rsidRPr="00572973" w:rsidRDefault="00417F39" w:rsidP="00417F39">
      <w:pPr>
        <w:shd w:val="clear" w:color="auto" w:fill="FFFFFF"/>
        <w:spacing w:after="150"/>
        <w:ind w:right="0"/>
        <w:rPr>
          <w:color w:val="333333"/>
        </w:rPr>
      </w:pPr>
      <w:r w:rsidRPr="00572973">
        <w:rPr>
          <w:color w:val="333333"/>
        </w:rPr>
        <w:t>4. Деяния, предусмотренные частями первой или второй настоящей статьи, если они повлекли умышленное причинение смерти человеку, -</w:t>
      </w:r>
    </w:p>
    <w:p w:rsidR="00417F39" w:rsidRPr="00572973" w:rsidRDefault="00417F39" w:rsidP="00417F39">
      <w:pPr>
        <w:shd w:val="clear" w:color="auto" w:fill="FFFFFF"/>
        <w:ind w:right="0"/>
        <w:rPr>
          <w:color w:val="333333"/>
        </w:rPr>
      </w:pPr>
      <w:bookmarkStart w:id="31" w:name="sub_2060402"/>
      <w:r w:rsidRPr="00572973">
        <w:rPr>
          <w:color w:val="23527C"/>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bookmarkEnd w:id="31"/>
    </w:p>
    <w:p w:rsidR="00417F39" w:rsidRPr="00572973" w:rsidRDefault="00417F39" w:rsidP="00417F39">
      <w:pPr>
        <w:shd w:val="clear" w:color="auto" w:fill="FFFFFF"/>
        <w:ind w:right="0"/>
        <w:rPr>
          <w:color w:val="333333"/>
        </w:rPr>
      </w:pPr>
      <w:r w:rsidRPr="00572973">
        <w:rPr>
          <w:b/>
          <w:bCs/>
          <w:color w:val="333333"/>
        </w:rPr>
        <w:t>Статья 207.</w:t>
      </w:r>
      <w:r w:rsidRPr="00572973">
        <w:rPr>
          <w:color w:val="333333"/>
        </w:rPr>
        <w:t> Заведомо ложное сообщение об акте терроризма</w:t>
      </w:r>
    </w:p>
    <w:p w:rsidR="00417F39" w:rsidRPr="00572973" w:rsidRDefault="00417F39" w:rsidP="00417F39">
      <w:pPr>
        <w:shd w:val="clear" w:color="auto" w:fill="FFFFFF"/>
        <w:spacing w:after="150"/>
        <w:ind w:right="0"/>
        <w:rPr>
          <w:color w:val="333333"/>
        </w:rPr>
      </w:pPr>
      <w:r w:rsidRPr="00572973">
        <w:rPr>
          <w:color w:val="333333"/>
        </w:rP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w:t>
      </w:r>
    </w:p>
    <w:p w:rsidR="00417F39" w:rsidRPr="00572973" w:rsidRDefault="00417F39" w:rsidP="00417F39">
      <w:pPr>
        <w:shd w:val="clear" w:color="auto" w:fill="FFFFFF"/>
        <w:ind w:right="0"/>
        <w:rPr>
          <w:color w:val="333333"/>
        </w:rPr>
      </w:pPr>
      <w:bookmarkStart w:id="32" w:name="sub_20702"/>
      <w:r w:rsidRPr="00572973">
        <w:rPr>
          <w:color w:val="006DB2"/>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bookmarkEnd w:id="32"/>
    </w:p>
    <w:p w:rsidR="00417F39" w:rsidRPr="00572973" w:rsidRDefault="00417F39" w:rsidP="00417F39">
      <w:pPr>
        <w:shd w:val="clear" w:color="auto" w:fill="FFFFFF"/>
        <w:spacing w:after="150"/>
        <w:ind w:right="0"/>
        <w:rPr>
          <w:color w:val="333333"/>
        </w:rPr>
      </w:pPr>
      <w:r w:rsidRPr="00572973">
        <w:rPr>
          <w:color w:val="333333"/>
        </w:rPr>
        <w:t>2. То же деяние, повлекшее причинение крупного ущерба либо наступление иных тяжких последствий, -</w:t>
      </w:r>
    </w:p>
    <w:p w:rsidR="00417F39" w:rsidRPr="00572973" w:rsidRDefault="00417F39" w:rsidP="00417F39">
      <w:pPr>
        <w:shd w:val="clear" w:color="auto" w:fill="FFFFFF"/>
        <w:ind w:right="0"/>
        <w:rPr>
          <w:color w:val="333333"/>
        </w:rPr>
      </w:pPr>
      <w:bookmarkStart w:id="33" w:name="sub_20721"/>
      <w:r w:rsidRPr="00572973">
        <w:rPr>
          <w:color w:val="23527C"/>
        </w:rPr>
        <w:t>наказывается штрафом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bookmarkEnd w:id="33"/>
    </w:p>
    <w:p w:rsidR="00417F39" w:rsidRDefault="00417F39" w:rsidP="00417F39">
      <w:pPr>
        <w:shd w:val="clear" w:color="auto" w:fill="FFFFFF"/>
        <w:ind w:right="0"/>
        <w:jc w:val="left"/>
        <w:rPr>
          <w:rFonts w:ascii="Open Sans" w:hAnsi="Open Sans"/>
          <w:i/>
          <w:iCs/>
          <w:color w:val="999999"/>
          <w:sz w:val="21"/>
          <w:szCs w:val="21"/>
        </w:rPr>
      </w:pPr>
    </w:p>
    <w:p w:rsidR="00417F39" w:rsidRDefault="00417F39" w:rsidP="00417F39">
      <w:pPr>
        <w:shd w:val="clear" w:color="auto" w:fill="FFFFFF"/>
        <w:ind w:right="0"/>
        <w:jc w:val="left"/>
        <w:rPr>
          <w:rFonts w:ascii="Open Sans" w:hAnsi="Open Sans"/>
          <w:i/>
          <w:iCs/>
          <w:color w:val="999999"/>
          <w:sz w:val="21"/>
          <w:szCs w:val="21"/>
        </w:rPr>
      </w:pPr>
    </w:p>
    <w:p w:rsidR="00417F39" w:rsidRDefault="00417F39" w:rsidP="00417F39">
      <w:pPr>
        <w:shd w:val="clear" w:color="auto" w:fill="FFFFFF"/>
        <w:ind w:right="0"/>
        <w:jc w:val="left"/>
        <w:rPr>
          <w:rFonts w:ascii="Open Sans" w:hAnsi="Open Sans"/>
          <w:i/>
          <w:iCs/>
          <w:color w:val="999999"/>
          <w:sz w:val="21"/>
          <w:szCs w:val="21"/>
        </w:rPr>
      </w:pPr>
    </w:p>
    <w:p w:rsidR="00417F39" w:rsidRDefault="00417F39" w:rsidP="00417F39">
      <w:pPr>
        <w:shd w:val="clear" w:color="auto" w:fill="FFFFFF"/>
        <w:ind w:right="0"/>
        <w:jc w:val="left"/>
        <w:rPr>
          <w:rFonts w:ascii="Open Sans" w:hAnsi="Open Sans"/>
          <w:i/>
          <w:iCs/>
          <w:color w:val="999999"/>
          <w:sz w:val="21"/>
          <w:szCs w:val="21"/>
        </w:rPr>
      </w:pPr>
    </w:p>
    <w:p w:rsidR="00417F39" w:rsidRDefault="00417F39" w:rsidP="00417F39">
      <w:pPr>
        <w:shd w:val="clear" w:color="auto" w:fill="FFFFFF"/>
        <w:ind w:right="0"/>
        <w:jc w:val="left"/>
        <w:rPr>
          <w:rFonts w:ascii="Open Sans" w:hAnsi="Open Sans"/>
          <w:i/>
          <w:iCs/>
          <w:color w:val="999999"/>
          <w:sz w:val="21"/>
          <w:szCs w:val="21"/>
        </w:rPr>
      </w:pPr>
    </w:p>
    <w:p w:rsidR="00912B56" w:rsidRDefault="00912B56"/>
    <w:sectPr w:rsidR="00912B56" w:rsidSect="00912B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5DB"/>
    <w:rsid w:val="00417F39"/>
    <w:rsid w:val="005835DB"/>
    <w:rsid w:val="00912B56"/>
    <w:rsid w:val="00F44F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9853F-0A00-4E0D-AED6-C72845E3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417F39"/>
    <w:pPr>
      <w:spacing w:after="0" w:line="240" w:lineRule="auto"/>
      <w:ind w:right="-1"/>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rtal.n-vartovsk.ru/work/work/edit.php?R_ID=925&amp;clear_cache=Y" TargetMode="External"/><Relationship Id="rId18" Type="http://schemas.openxmlformats.org/officeDocument/2006/relationships/hyperlink" Target="http://portal.n-vartovsk.ru/work/work/edit.php?R_ID=925&amp;clear_cache=Y" TargetMode="External"/><Relationship Id="rId26" Type="http://schemas.openxmlformats.org/officeDocument/2006/relationships/hyperlink" Target="http://portal.n-vartovsk.ru/work/work/edit.php?R_ID=925&amp;clear_cache=Y" TargetMode="External"/><Relationship Id="rId21" Type="http://schemas.openxmlformats.org/officeDocument/2006/relationships/hyperlink" Target="http://portal.n-vartovsk.ru/work/work/edit.php?R_ID=925&amp;clear_cache=Y" TargetMode="External"/><Relationship Id="rId34" Type="http://schemas.openxmlformats.org/officeDocument/2006/relationships/hyperlink" Target="http://portal.n-vartovsk.ru/work/work/edit.php?R_ID=925&amp;clear_cache=Y" TargetMode="External"/><Relationship Id="rId7" Type="http://schemas.openxmlformats.org/officeDocument/2006/relationships/hyperlink" Target="http://portal.n-vartovsk.ru/work/work/edit.php?R_ID=925&amp;clear_cache=Y" TargetMode="External"/><Relationship Id="rId12" Type="http://schemas.openxmlformats.org/officeDocument/2006/relationships/hyperlink" Target="http://portal.n-vartovsk.ru/work/work/edit.php?R_ID=925&amp;clear_cache=Y" TargetMode="External"/><Relationship Id="rId17" Type="http://schemas.openxmlformats.org/officeDocument/2006/relationships/hyperlink" Target="http://portal.n-vartovsk.ru/work/work/edit.php?R_ID=925&amp;clear_cache=Y" TargetMode="External"/><Relationship Id="rId25" Type="http://schemas.openxmlformats.org/officeDocument/2006/relationships/hyperlink" Target="http://portal.n-vartovsk.ru/work/work/edit.php?R_ID=925&amp;clear_cache=Y" TargetMode="External"/><Relationship Id="rId33" Type="http://schemas.openxmlformats.org/officeDocument/2006/relationships/hyperlink" Target="http://portal.n-vartovsk.ru/work/work/edit.php?R_ID=925&amp;clear_cache=Y"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portal.n-vartovsk.ru/work/work/edit.php?R_ID=925&amp;clear_cache=Y" TargetMode="External"/><Relationship Id="rId20" Type="http://schemas.openxmlformats.org/officeDocument/2006/relationships/hyperlink" Target="http://portal.n-vartovsk.ru/work/work/edit.php?R_ID=925&amp;clear_cache=Y" TargetMode="External"/><Relationship Id="rId29" Type="http://schemas.openxmlformats.org/officeDocument/2006/relationships/hyperlink" Target="http://portal.n-vartovsk.ru/work/work/edit.php?R_ID=925&amp;clear_cache=Y" TargetMode="External"/><Relationship Id="rId1" Type="http://schemas.openxmlformats.org/officeDocument/2006/relationships/styles" Target="styles.xml"/><Relationship Id="rId6" Type="http://schemas.openxmlformats.org/officeDocument/2006/relationships/hyperlink" Target="http://portal.n-vartovsk.ru/work/work/edit.php?R_ID=925&amp;clear_cache=Y" TargetMode="External"/><Relationship Id="rId11" Type="http://schemas.openxmlformats.org/officeDocument/2006/relationships/hyperlink" Target="http://portal.n-vartovsk.ru/work/work/edit.php?R_ID=925&amp;clear_cache=Y" TargetMode="External"/><Relationship Id="rId24" Type="http://schemas.openxmlformats.org/officeDocument/2006/relationships/hyperlink" Target="http://portal.n-vartovsk.ru/work/work/edit.php?R_ID=925&amp;clear_cache=Y" TargetMode="External"/><Relationship Id="rId32" Type="http://schemas.openxmlformats.org/officeDocument/2006/relationships/hyperlink" Target="http://portal.n-vartovsk.ru/work/work/edit.php?R_ID=925&amp;clear_cache=Y" TargetMode="External"/><Relationship Id="rId37" Type="http://schemas.openxmlformats.org/officeDocument/2006/relationships/fontTable" Target="fontTable.xml"/><Relationship Id="rId5" Type="http://schemas.openxmlformats.org/officeDocument/2006/relationships/hyperlink" Target="http://portal.n-vartovsk.ru/work/work/edit.php?R_ID=925&amp;clear_cache=Y" TargetMode="External"/><Relationship Id="rId15" Type="http://schemas.openxmlformats.org/officeDocument/2006/relationships/hyperlink" Target="http://portal.n-vartovsk.ru/work/work/edit.php?R_ID=925&amp;clear_cache=Y" TargetMode="External"/><Relationship Id="rId23" Type="http://schemas.openxmlformats.org/officeDocument/2006/relationships/hyperlink" Target="http://portal.n-vartovsk.ru/work/work/edit.php?R_ID=925&amp;clear_cache=Y" TargetMode="External"/><Relationship Id="rId28" Type="http://schemas.openxmlformats.org/officeDocument/2006/relationships/hyperlink" Target="http://portal.n-vartovsk.ru/work/work/edit.php?R_ID=925&amp;clear_cache=Y" TargetMode="External"/><Relationship Id="rId36" Type="http://schemas.openxmlformats.org/officeDocument/2006/relationships/hyperlink" Target="http://portal.n-vartovsk.ru/work/work/edit.php?R_ID=925&amp;clear_cache=Y" TargetMode="External"/><Relationship Id="rId10" Type="http://schemas.openxmlformats.org/officeDocument/2006/relationships/hyperlink" Target="http://portal.n-vartovsk.ru/work/work/edit.php?R_ID=925&amp;clear_cache=Y" TargetMode="External"/><Relationship Id="rId19" Type="http://schemas.openxmlformats.org/officeDocument/2006/relationships/hyperlink" Target="http://portal.n-vartovsk.ru/work/work/edit.php?R_ID=925&amp;clear_cache=Y" TargetMode="External"/><Relationship Id="rId31" Type="http://schemas.openxmlformats.org/officeDocument/2006/relationships/hyperlink" Target="http://portal.n-vartovsk.ru/work/work/edit.php?R_ID=925&amp;clear_cache=Y" TargetMode="External"/><Relationship Id="rId4" Type="http://schemas.openxmlformats.org/officeDocument/2006/relationships/hyperlink" Target="http://portal.n-vartovsk.ru/work/work/edit.php?R_ID=925&amp;clear_cache=Y" TargetMode="External"/><Relationship Id="rId9" Type="http://schemas.openxmlformats.org/officeDocument/2006/relationships/hyperlink" Target="http://portal.n-vartovsk.ru/work/work/edit.php?R_ID=925&amp;clear_cache=Y" TargetMode="External"/><Relationship Id="rId14" Type="http://schemas.openxmlformats.org/officeDocument/2006/relationships/hyperlink" Target="http://portal.n-vartovsk.ru/work/work/edit.php?R_ID=925&amp;clear_cache=Y" TargetMode="External"/><Relationship Id="rId22" Type="http://schemas.openxmlformats.org/officeDocument/2006/relationships/hyperlink" Target="http://portal.n-vartovsk.ru/work/work/edit.php?R_ID=925&amp;clear_cache=Y" TargetMode="External"/><Relationship Id="rId27" Type="http://schemas.openxmlformats.org/officeDocument/2006/relationships/hyperlink" Target="http://portal.n-vartovsk.ru/work/work/edit.php?R_ID=925&amp;clear_cache=Y" TargetMode="External"/><Relationship Id="rId30" Type="http://schemas.openxmlformats.org/officeDocument/2006/relationships/hyperlink" Target="http://portal.n-vartovsk.ru/work/work/edit.php?R_ID=925&amp;clear_cache=Y" TargetMode="External"/><Relationship Id="rId35" Type="http://schemas.openxmlformats.org/officeDocument/2006/relationships/hyperlink" Target="http://portal.n-vartovsk.ru/work/work/edit.php?R_ID=925&amp;clear_cache=Y" TargetMode="External"/><Relationship Id="rId8" Type="http://schemas.openxmlformats.org/officeDocument/2006/relationships/hyperlink" Target="http://portal.n-vartovsk.ru/work/work/edit.php?R_ID=925&amp;clear_cache=Y"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2286</Words>
  <Characters>13035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2021-02-03T05:17:00Z</dcterms:created>
  <dcterms:modified xsi:type="dcterms:W3CDTF">2021-02-03T05:17:00Z</dcterms:modified>
</cp:coreProperties>
</file>